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D0" w:rsidRDefault="006761B3" w:rsidP="00CA25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Learning</w:t>
      </w:r>
      <w:r w:rsidR="002A7867">
        <w:rPr>
          <w:b/>
          <w:sz w:val="28"/>
          <w:szCs w:val="28"/>
        </w:rPr>
        <w:t xml:space="preserve"> / SEMH</w:t>
      </w:r>
      <w:r>
        <w:rPr>
          <w:b/>
          <w:sz w:val="28"/>
          <w:szCs w:val="28"/>
        </w:rPr>
        <w:t xml:space="preserve"> </w:t>
      </w:r>
      <w:r w:rsidR="00870BE7">
        <w:rPr>
          <w:b/>
          <w:sz w:val="28"/>
          <w:szCs w:val="28"/>
        </w:rPr>
        <w:t>Needs</w:t>
      </w:r>
      <w:r w:rsidR="00B70F89" w:rsidRPr="009B73F3">
        <w:rPr>
          <w:b/>
          <w:sz w:val="28"/>
          <w:szCs w:val="28"/>
        </w:rPr>
        <w:t xml:space="preserve"> </w:t>
      </w:r>
      <w:r w:rsidR="00084C1B">
        <w:rPr>
          <w:b/>
          <w:sz w:val="28"/>
          <w:szCs w:val="28"/>
        </w:rPr>
        <w:t>Re</w:t>
      </w:r>
      <w:r w:rsidR="002C5C17">
        <w:rPr>
          <w:b/>
          <w:sz w:val="28"/>
          <w:szCs w:val="28"/>
        </w:rPr>
        <w:t>fe</w:t>
      </w:r>
      <w:r w:rsidR="00E329A5">
        <w:rPr>
          <w:b/>
          <w:sz w:val="28"/>
          <w:szCs w:val="28"/>
        </w:rPr>
        <w:t>r</w:t>
      </w:r>
      <w:r w:rsidR="002C5C17">
        <w:rPr>
          <w:b/>
          <w:sz w:val="28"/>
          <w:szCs w:val="28"/>
        </w:rPr>
        <w:t xml:space="preserve">ral </w:t>
      </w:r>
      <w:r w:rsidR="00B70F89" w:rsidRPr="009B73F3">
        <w:rPr>
          <w:b/>
          <w:sz w:val="28"/>
          <w:szCs w:val="28"/>
        </w:rPr>
        <w:t>Form</w:t>
      </w:r>
    </w:p>
    <w:p w:rsidR="002C5C17" w:rsidRDefault="002C5C17" w:rsidP="009B73F3">
      <w:pPr>
        <w:jc w:val="center"/>
        <w:rPr>
          <w:b/>
          <w:sz w:val="28"/>
          <w:szCs w:val="28"/>
        </w:rPr>
      </w:pPr>
    </w:p>
    <w:p w:rsidR="002C5C17" w:rsidRDefault="002C5C17" w:rsidP="006F5358">
      <w:pPr>
        <w:jc w:val="both"/>
        <w:rPr>
          <w:b/>
        </w:rPr>
      </w:pPr>
      <w:r w:rsidRPr="006F5358">
        <w:rPr>
          <w:b/>
        </w:rPr>
        <w:t>To request  an assessment</w:t>
      </w:r>
      <w:r w:rsidR="002E2EF5">
        <w:rPr>
          <w:b/>
        </w:rPr>
        <w:t>,</w:t>
      </w:r>
      <w:r w:rsidRPr="006F5358">
        <w:rPr>
          <w:b/>
        </w:rPr>
        <w:t xml:space="preserve"> intervention</w:t>
      </w:r>
      <w:r w:rsidR="002E2EF5">
        <w:rPr>
          <w:b/>
        </w:rPr>
        <w:t xml:space="preserve"> or Access Arrangment,</w:t>
      </w:r>
      <w:r w:rsidRPr="006F5358">
        <w:rPr>
          <w:b/>
        </w:rPr>
        <w:t xml:space="preserve"> please complete as fully as possible, using SIMS to obtain </w:t>
      </w:r>
      <w:r w:rsidR="006F5358" w:rsidRPr="006F5358">
        <w:rPr>
          <w:b/>
        </w:rPr>
        <w:t>details of current SEN status, provision &amp; assessment levels.</w:t>
      </w:r>
    </w:p>
    <w:p w:rsidR="00A531EB" w:rsidRDefault="00A531EB" w:rsidP="006F5358">
      <w:pPr>
        <w:jc w:val="both"/>
        <w:rPr>
          <w:b/>
        </w:rPr>
      </w:pPr>
    </w:p>
    <w:p w:rsidR="00B70F89" w:rsidRDefault="00AD5928" w:rsidP="00466EE7">
      <w:pPr>
        <w:jc w:val="both"/>
        <w:rPr>
          <w:b/>
        </w:rPr>
      </w:pPr>
      <w:r>
        <w:rPr>
          <w:b/>
        </w:rPr>
        <w:t xml:space="preserve">Please </w:t>
      </w:r>
      <w:r w:rsidR="00953C11">
        <w:rPr>
          <w:b/>
        </w:rPr>
        <w:t xml:space="preserve">‘ Save As ……’ </w:t>
      </w:r>
      <w:r w:rsidR="00AC13F3">
        <w:rPr>
          <w:b/>
        </w:rPr>
        <w:t xml:space="preserve">and then </w:t>
      </w:r>
      <w:r w:rsidR="00C17934">
        <w:rPr>
          <w:b/>
        </w:rPr>
        <w:t>e</w:t>
      </w:r>
      <w:r>
        <w:rPr>
          <w:b/>
        </w:rPr>
        <w:t xml:space="preserve">mail </w:t>
      </w:r>
      <w:r w:rsidR="006D2132">
        <w:rPr>
          <w:b/>
        </w:rPr>
        <w:t xml:space="preserve">to </w:t>
      </w:r>
      <w:r w:rsidR="008142C5">
        <w:rPr>
          <w:b/>
        </w:rPr>
        <w:t>SENCO,</w:t>
      </w:r>
      <w:r w:rsidR="00466EE7">
        <w:rPr>
          <w:b/>
        </w:rPr>
        <w:t xml:space="preserve"> CC </w:t>
      </w:r>
      <w:r w:rsidR="00876707">
        <w:rPr>
          <w:b/>
        </w:rPr>
        <w:t>HOY &amp;</w:t>
      </w:r>
      <w:r w:rsidR="008142C5">
        <w:rPr>
          <w:b/>
        </w:rPr>
        <w:t xml:space="preserve"> </w:t>
      </w:r>
      <w:r w:rsidR="00466EE7">
        <w:rPr>
          <w:b/>
        </w:rPr>
        <w:t>Form Tutor</w:t>
      </w:r>
    </w:p>
    <w:p w:rsidR="00466EE7" w:rsidRDefault="00466EE7" w:rsidP="00466EE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301"/>
        <w:gridCol w:w="3085"/>
      </w:tblGrid>
      <w:tr w:rsidR="008142C5" w:rsidTr="008142C5">
        <w:tc>
          <w:tcPr>
            <w:tcW w:w="5000" w:type="pct"/>
            <w:gridSpan w:val="3"/>
          </w:tcPr>
          <w:p w:rsidR="008142C5" w:rsidRPr="008142C5" w:rsidRDefault="008142C5" w:rsidP="008142C5">
            <w:pPr>
              <w:jc w:val="center"/>
              <w:rPr>
                <w:b/>
              </w:rPr>
            </w:pPr>
            <w:r w:rsidRPr="008142C5">
              <w:rPr>
                <w:b/>
              </w:rPr>
              <w:t>TO BE COMPLETED BY REFERER</w:t>
            </w:r>
          </w:p>
        </w:tc>
      </w:tr>
      <w:tr w:rsidR="00B70F89" w:rsidTr="00466EE7">
        <w:tc>
          <w:tcPr>
            <w:tcW w:w="3525" w:type="pct"/>
            <w:gridSpan w:val="2"/>
          </w:tcPr>
          <w:p w:rsidR="00B70F89" w:rsidRDefault="00B70F89" w:rsidP="003C32C9">
            <w:r>
              <w:t>Name of Student:</w:t>
            </w:r>
            <w:r w:rsidR="000F76A5">
              <w:t xml:space="preserve"> </w:t>
            </w:r>
          </w:p>
        </w:tc>
        <w:tc>
          <w:tcPr>
            <w:tcW w:w="1475" w:type="pct"/>
          </w:tcPr>
          <w:p w:rsidR="00B70F89" w:rsidRDefault="002C5C17" w:rsidP="003C32C9">
            <w:r>
              <w:t>Year</w:t>
            </w:r>
            <w:r w:rsidR="00870BE7">
              <w:t>/Class</w:t>
            </w:r>
            <w:r w:rsidR="00B70F89">
              <w:t>:</w:t>
            </w:r>
            <w:r w:rsidR="003504D9">
              <w:t xml:space="preserve"> </w:t>
            </w:r>
          </w:p>
        </w:tc>
      </w:tr>
      <w:tr w:rsidR="002C5C17" w:rsidTr="00D92196">
        <w:tc>
          <w:tcPr>
            <w:tcW w:w="5000" w:type="pct"/>
            <w:gridSpan w:val="3"/>
          </w:tcPr>
          <w:p w:rsidR="002C5C17" w:rsidRDefault="002C5C17" w:rsidP="002C5C17">
            <w:r>
              <w:t>Current SEN Status</w:t>
            </w:r>
            <w:r w:rsidR="00466EE7">
              <w:t>:  none / EHCP / K</w:t>
            </w:r>
            <w:r w:rsidR="000F76A5">
              <w:t xml:space="preserve"> </w:t>
            </w:r>
          </w:p>
          <w:p w:rsidR="002C5C17" w:rsidRDefault="002C5C17" w:rsidP="002C5C17"/>
        </w:tc>
      </w:tr>
      <w:tr w:rsidR="00BE0117" w:rsidTr="00D92196">
        <w:tc>
          <w:tcPr>
            <w:tcW w:w="5000" w:type="pct"/>
            <w:gridSpan w:val="3"/>
          </w:tcPr>
          <w:p w:rsidR="00BE0117" w:rsidRDefault="00BE0117" w:rsidP="002C5C17">
            <w:r>
              <w:t>EAL? y/n         if so,  Level? A,B,C,D,E</w:t>
            </w:r>
          </w:p>
        </w:tc>
      </w:tr>
      <w:tr w:rsidR="00466EE7" w:rsidTr="00466EE7">
        <w:trPr>
          <w:trHeight w:val="277"/>
        </w:trPr>
        <w:tc>
          <w:tcPr>
            <w:tcW w:w="2425" w:type="pct"/>
          </w:tcPr>
          <w:p w:rsidR="00466EE7" w:rsidRDefault="000D1794" w:rsidP="006F5358">
            <w:r>
              <w:t>Target Grade / Level on (SIMS)</w:t>
            </w:r>
            <w:r w:rsidR="00466EE7">
              <w:t xml:space="preserve"> </w:t>
            </w:r>
            <w:r w:rsidR="006A552F">
              <w:t>:</w:t>
            </w:r>
          </w:p>
        </w:tc>
        <w:tc>
          <w:tcPr>
            <w:tcW w:w="2575" w:type="pct"/>
            <w:gridSpan w:val="2"/>
          </w:tcPr>
          <w:p w:rsidR="00466EE7" w:rsidRDefault="00466EE7" w:rsidP="006F5358"/>
        </w:tc>
      </w:tr>
      <w:tr w:rsidR="008142C5" w:rsidTr="008142C5">
        <w:trPr>
          <w:trHeight w:val="1913"/>
        </w:trPr>
        <w:tc>
          <w:tcPr>
            <w:tcW w:w="5000" w:type="pct"/>
            <w:gridSpan w:val="3"/>
          </w:tcPr>
          <w:p w:rsidR="00C25A59" w:rsidRDefault="008142C5">
            <w:pPr>
              <w:rPr>
                <w:b/>
                <w:u w:val="single"/>
              </w:rPr>
            </w:pPr>
            <w:r w:rsidRPr="00C25A59">
              <w:rPr>
                <w:b/>
                <w:u w:val="single"/>
              </w:rPr>
              <w:t>Current Strategies/ intervention</w:t>
            </w:r>
          </w:p>
          <w:p w:rsidR="00C25A59" w:rsidRDefault="00C25A59"/>
          <w:p w:rsidR="00F14AFF" w:rsidRDefault="008142C5">
            <w:r>
              <w:t xml:space="preserve"> in place</w:t>
            </w:r>
            <w:r w:rsidR="00F642AF">
              <w:t xml:space="preserve"> as part of ‘wave 1/ inclusive quality teaching strategies, (tick or add as appropriate</w:t>
            </w:r>
            <w:r w:rsidR="0087518B">
              <w:t>, not all may</w:t>
            </w:r>
            <w:r w:rsidR="00823573">
              <w:t xml:space="preserve"> </w:t>
            </w:r>
            <w:r w:rsidR="0087518B">
              <w:t>be relevant</w:t>
            </w:r>
            <w:r w:rsidR="00F642AF">
              <w:t>)</w:t>
            </w:r>
          </w:p>
          <w:p w:rsidR="00F642AF" w:rsidRPr="00F14AFF" w:rsidRDefault="00F14AFF">
            <w:pPr>
              <w:rPr>
                <w:b/>
              </w:rPr>
            </w:pPr>
            <w:r w:rsidRPr="00F14AFF">
              <w:rPr>
                <w:b/>
              </w:rPr>
              <w:t>General in class</w:t>
            </w:r>
            <w:r w:rsidR="008142C5" w:rsidRPr="00F14AFF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374"/>
              <w:gridCol w:w="1785"/>
              <w:gridCol w:w="382"/>
              <w:gridCol w:w="1756"/>
              <w:gridCol w:w="382"/>
              <w:gridCol w:w="1387"/>
              <w:gridCol w:w="357"/>
              <w:gridCol w:w="1777"/>
              <w:gridCol w:w="386"/>
            </w:tblGrid>
            <w:tr w:rsidR="00F642AF" w:rsidTr="00F14AFF">
              <w:tc>
                <w:tcPr>
                  <w:tcW w:w="1645" w:type="dxa"/>
                </w:tcPr>
                <w:p w:rsidR="00F642AF" w:rsidRDefault="008C7DB6">
                  <w:r>
                    <w:t>Adaptive</w:t>
                  </w:r>
                  <w:r w:rsidR="00F642AF">
                    <w:t xml:space="preserve"> tasks</w:t>
                  </w:r>
                </w:p>
              </w:tc>
              <w:tc>
                <w:tcPr>
                  <w:tcW w:w="374" w:type="dxa"/>
                </w:tcPr>
                <w:p w:rsidR="00F642AF" w:rsidRDefault="00F642AF"/>
              </w:tc>
              <w:tc>
                <w:tcPr>
                  <w:tcW w:w="1785" w:type="dxa"/>
                </w:tcPr>
                <w:p w:rsidR="00F642AF" w:rsidRDefault="00F642AF">
                  <w:r>
                    <w:t>Sentence sta</w:t>
                  </w:r>
                  <w:r w:rsidR="00722FFD">
                    <w:t>r</w:t>
                  </w:r>
                  <w:r>
                    <w:t>ters</w:t>
                  </w:r>
                </w:p>
              </w:tc>
              <w:tc>
                <w:tcPr>
                  <w:tcW w:w="382" w:type="dxa"/>
                </w:tcPr>
                <w:p w:rsidR="00F642AF" w:rsidRDefault="00F642AF"/>
              </w:tc>
              <w:tc>
                <w:tcPr>
                  <w:tcW w:w="1756" w:type="dxa"/>
                </w:tcPr>
                <w:p w:rsidR="00F642AF" w:rsidRDefault="00F642AF">
                  <w:r>
                    <w:t>Pre teaching/ topic glossary</w:t>
                  </w:r>
                </w:p>
              </w:tc>
              <w:tc>
                <w:tcPr>
                  <w:tcW w:w="382" w:type="dxa"/>
                </w:tcPr>
                <w:p w:rsidR="00F642AF" w:rsidRDefault="00F642AF"/>
              </w:tc>
              <w:tc>
                <w:tcPr>
                  <w:tcW w:w="1387" w:type="dxa"/>
                </w:tcPr>
                <w:p w:rsidR="00F642AF" w:rsidRDefault="00F14AFF">
                  <w:r>
                    <w:t>Frequent ‘checking in’ with student</w:t>
                  </w:r>
                </w:p>
              </w:tc>
              <w:tc>
                <w:tcPr>
                  <w:tcW w:w="357" w:type="dxa"/>
                </w:tcPr>
                <w:p w:rsidR="00F642AF" w:rsidRDefault="00F642AF"/>
              </w:tc>
              <w:tc>
                <w:tcPr>
                  <w:tcW w:w="1777" w:type="dxa"/>
                </w:tcPr>
                <w:p w:rsidR="00F642AF" w:rsidRDefault="00F642AF">
                  <w:r>
                    <w:t>Repeating instruction</w:t>
                  </w:r>
                </w:p>
              </w:tc>
              <w:tc>
                <w:tcPr>
                  <w:tcW w:w="386" w:type="dxa"/>
                </w:tcPr>
                <w:p w:rsidR="00F642AF" w:rsidRDefault="00F642AF"/>
              </w:tc>
            </w:tr>
            <w:tr w:rsidR="00F642AF" w:rsidTr="00F14AFF">
              <w:tc>
                <w:tcPr>
                  <w:tcW w:w="1645" w:type="dxa"/>
                </w:tcPr>
                <w:p w:rsidR="00F642AF" w:rsidRDefault="00F642AF">
                  <w:r>
                    <w:t>Written instructions</w:t>
                  </w:r>
                </w:p>
              </w:tc>
              <w:tc>
                <w:tcPr>
                  <w:tcW w:w="374" w:type="dxa"/>
                </w:tcPr>
                <w:p w:rsidR="00F642AF" w:rsidRDefault="00F642AF"/>
              </w:tc>
              <w:tc>
                <w:tcPr>
                  <w:tcW w:w="1785" w:type="dxa"/>
                </w:tcPr>
                <w:p w:rsidR="00F642AF" w:rsidRDefault="00F642AF">
                  <w:r>
                    <w:t>Class position/ seating plan</w:t>
                  </w:r>
                </w:p>
              </w:tc>
              <w:tc>
                <w:tcPr>
                  <w:tcW w:w="382" w:type="dxa"/>
                </w:tcPr>
                <w:p w:rsidR="00F642AF" w:rsidRDefault="00F642AF"/>
              </w:tc>
              <w:tc>
                <w:tcPr>
                  <w:tcW w:w="1756" w:type="dxa"/>
                </w:tcPr>
                <w:p w:rsidR="00F642AF" w:rsidRDefault="00F642AF">
                  <w:r>
                    <w:t>Broken down instructions</w:t>
                  </w:r>
                </w:p>
              </w:tc>
              <w:tc>
                <w:tcPr>
                  <w:tcW w:w="382" w:type="dxa"/>
                </w:tcPr>
                <w:p w:rsidR="00F642AF" w:rsidRDefault="00F642AF"/>
              </w:tc>
              <w:tc>
                <w:tcPr>
                  <w:tcW w:w="1387" w:type="dxa"/>
                </w:tcPr>
                <w:p w:rsidR="00F642AF" w:rsidRDefault="00F642AF">
                  <w:r>
                    <w:t>Additional time</w:t>
                  </w:r>
                </w:p>
              </w:tc>
              <w:tc>
                <w:tcPr>
                  <w:tcW w:w="357" w:type="dxa"/>
                </w:tcPr>
                <w:p w:rsidR="00F642AF" w:rsidRDefault="00F642AF"/>
              </w:tc>
              <w:tc>
                <w:tcPr>
                  <w:tcW w:w="1777" w:type="dxa"/>
                </w:tcPr>
                <w:p w:rsidR="00F642AF" w:rsidRDefault="00F642AF">
                  <w:r>
                    <w:t>Reinforcement</w:t>
                  </w:r>
                </w:p>
              </w:tc>
              <w:tc>
                <w:tcPr>
                  <w:tcW w:w="386" w:type="dxa"/>
                </w:tcPr>
                <w:p w:rsidR="00F642AF" w:rsidRDefault="00AA11C1">
                  <w: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118531</wp:posOffset>
                            </wp:positionH>
                            <wp:positionV relativeFrom="paragraph">
                              <wp:posOffset>217112</wp:posOffset>
                            </wp:positionV>
                            <wp:extent cx="94994" cy="2220686"/>
                            <wp:effectExtent l="38100" t="38100" r="305435" b="27305"/>
                            <wp:wrapNone/>
                            <wp:docPr id="1" name="Connector: Curved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4994" cy="2220686"/>
                                    </a:xfrm>
                                    <a:prstGeom prst="curvedConnector3">
                                      <a:avLst>
                                        <a:gd name="adj1" fmla="val 399997"/>
                                      </a:avLst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320280" id="_x0000_t38" coordsize="21600,21600" o:spt="38" o:oned="t" path="m,c@0,0@1,5400@1,10800@1,16200@2,21600,21600,21600e" filled="f">
                            <v:formulas>
                              <v:f eqn="mid #0 0"/>
                              <v:f eqn="val #0"/>
                              <v:f eqn="mid #0 2160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nector: Curved 1" o:spid="_x0000_s1026" type="#_x0000_t38" style="position:absolute;margin-left:9.35pt;margin-top:17.1pt;width:7.5pt;height:174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" adj="86399" strokecolor="red" strokeweight="2.2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F642AF" w:rsidTr="00F14AFF">
              <w:tc>
                <w:tcPr>
                  <w:tcW w:w="1645" w:type="dxa"/>
                </w:tcPr>
                <w:p w:rsidR="00F642AF" w:rsidRDefault="00F642AF"/>
              </w:tc>
              <w:tc>
                <w:tcPr>
                  <w:tcW w:w="374" w:type="dxa"/>
                </w:tcPr>
                <w:p w:rsidR="00F642AF" w:rsidRDefault="00F642AF"/>
              </w:tc>
              <w:tc>
                <w:tcPr>
                  <w:tcW w:w="1785" w:type="dxa"/>
                </w:tcPr>
                <w:p w:rsidR="00F642AF" w:rsidRDefault="00F642AF">
                  <w:r>
                    <w:t>Targeted/ specific praise</w:t>
                  </w:r>
                </w:p>
              </w:tc>
              <w:tc>
                <w:tcPr>
                  <w:tcW w:w="382" w:type="dxa"/>
                </w:tcPr>
                <w:p w:rsidR="00F642AF" w:rsidRDefault="00F642AF"/>
              </w:tc>
              <w:tc>
                <w:tcPr>
                  <w:tcW w:w="1756" w:type="dxa"/>
                </w:tcPr>
                <w:p w:rsidR="00F642AF" w:rsidRDefault="00F642AF">
                  <w:r>
                    <w:t>Visual prompts/ support</w:t>
                  </w:r>
                </w:p>
              </w:tc>
              <w:tc>
                <w:tcPr>
                  <w:tcW w:w="382" w:type="dxa"/>
                </w:tcPr>
                <w:p w:rsidR="00F642AF" w:rsidRDefault="00F642AF"/>
              </w:tc>
              <w:tc>
                <w:tcPr>
                  <w:tcW w:w="1387" w:type="dxa"/>
                </w:tcPr>
                <w:p w:rsidR="00F642AF" w:rsidRDefault="002E2EF5">
                  <w:r>
                    <w:t>Extra time / shorter tasks</w:t>
                  </w:r>
                </w:p>
              </w:tc>
              <w:tc>
                <w:tcPr>
                  <w:tcW w:w="357" w:type="dxa"/>
                </w:tcPr>
                <w:p w:rsidR="00F642AF" w:rsidRDefault="00F642AF"/>
              </w:tc>
              <w:tc>
                <w:tcPr>
                  <w:tcW w:w="1777" w:type="dxa"/>
                </w:tcPr>
                <w:p w:rsidR="00F642AF" w:rsidRDefault="002E2EF5">
                  <w:r>
                    <w:t>Reader (teacher/ LSA / peer)</w:t>
                  </w:r>
                </w:p>
              </w:tc>
              <w:tc>
                <w:tcPr>
                  <w:tcW w:w="386" w:type="dxa"/>
                </w:tcPr>
                <w:p w:rsidR="00F642AF" w:rsidRDefault="00F642AF"/>
              </w:tc>
            </w:tr>
          </w:tbl>
          <w:p w:rsidR="00F14AFF" w:rsidRDefault="00F14AFF">
            <w:pPr>
              <w:rPr>
                <w:b/>
              </w:rPr>
            </w:pPr>
            <w:r>
              <w:rPr>
                <w:b/>
              </w:rPr>
              <w:t>During assessment: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443"/>
              <w:gridCol w:w="1617"/>
              <w:gridCol w:w="763"/>
              <w:gridCol w:w="1271"/>
              <w:gridCol w:w="763"/>
              <w:gridCol w:w="1244"/>
              <w:gridCol w:w="763"/>
              <w:gridCol w:w="1310"/>
              <w:gridCol w:w="764"/>
            </w:tblGrid>
            <w:tr w:rsidR="00F14AFF" w:rsidTr="00F14AFF">
              <w:tc>
                <w:tcPr>
                  <w:tcW w:w="1293" w:type="dxa"/>
                </w:tcPr>
                <w:p w:rsidR="00F14AFF" w:rsidRDefault="00F14AFF" w:rsidP="00F14AFF">
                  <w:r>
                    <w:t>Use of laptop</w:t>
                  </w:r>
                </w:p>
                <w:p w:rsidR="00F14AFF" w:rsidRDefault="00F14AFF" w:rsidP="00F14AFF"/>
              </w:tc>
              <w:tc>
                <w:tcPr>
                  <w:tcW w:w="443" w:type="dxa"/>
                </w:tcPr>
                <w:p w:rsidR="00F14AFF" w:rsidRDefault="00F14AFF" w:rsidP="00F14AFF"/>
              </w:tc>
              <w:tc>
                <w:tcPr>
                  <w:tcW w:w="1617" w:type="dxa"/>
                </w:tcPr>
                <w:p w:rsidR="00F14AFF" w:rsidRDefault="00F14AFF" w:rsidP="00F14AFF">
                  <w:r>
                    <w:t>Scribe in assessments</w:t>
                  </w:r>
                </w:p>
              </w:tc>
              <w:tc>
                <w:tcPr>
                  <w:tcW w:w="763" w:type="dxa"/>
                </w:tcPr>
                <w:p w:rsidR="00F14AFF" w:rsidRDefault="00F14AFF" w:rsidP="00F14AFF"/>
              </w:tc>
              <w:tc>
                <w:tcPr>
                  <w:tcW w:w="1271" w:type="dxa"/>
                </w:tcPr>
                <w:p w:rsidR="00F14AFF" w:rsidRDefault="00F14AFF" w:rsidP="00F14AFF">
                  <w:r>
                    <w:t>Additional thinking time / shorter tasks</w:t>
                  </w:r>
                </w:p>
              </w:tc>
              <w:tc>
                <w:tcPr>
                  <w:tcW w:w="763" w:type="dxa"/>
                </w:tcPr>
                <w:p w:rsidR="00F14AFF" w:rsidRDefault="00F14AFF" w:rsidP="00F14AFF"/>
              </w:tc>
              <w:tc>
                <w:tcPr>
                  <w:tcW w:w="1244" w:type="dxa"/>
                </w:tcPr>
                <w:p w:rsidR="00F14AFF" w:rsidRDefault="00F14AFF" w:rsidP="00F14AFF">
                  <w:r>
                    <w:t>Use of bilingual dictionary</w:t>
                  </w:r>
                </w:p>
              </w:tc>
              <w:tc>
                <w:tcPr>
                  <w:tcW w:w="763" w:type="dxa"/>
                </w:tcPr>
                <w:p w:rsidR="00F14AFF" w:rsidRDefault="00F14AFF" w:rsidP="00F14AFF"/>
              </w:tc>
              <w:tc>
                <w:tcPr>
                  <w:tcW w:w="1310" w:type="dxa"/>
                </w:tcPr>
                <w:p w:rsidR="00F14AFF" w:rsidRDefault="00F14AFF" w:rsidP="00F14AFF">
                  <w:pPr>
                    <w:rPr>
                      <w:b/>
                    </w:rPr>
                  </w:pPr>
                  <w:r>
                    <w:t>Prompting</w:t>
                  </w:r>
                </w:p>
              </w:tc>
              <w:tc>
                <w:tcPr>
                  <w:tcW w:w="764" w:type="dxa"/>
                </w:tcPr>
                <w:p w:rsidR="00F14AFF" w:rsidRDefault="00F14AFF" w:rsidP="00F14AFF">
                  <w:pPr>
                    <w:rPr>
                      <w:b/>
                    </w:rPr>
                  </w:pPr>
                </w:p>
              </w:tc>
            </w:tr>
          </w:tbl>
          <w:p w:rsidR="00610899" w:rsidRDefault="00610899">
            <w:pPr>
              <w:rPr>
                <w:b/>
              </w:rPr>
            </w:pPr>
            <w:r>
              <w:rPr>
                <w:b/>
              </w:rPr>
              <w:t>Others (please describe):_______________________________________________________</w:t>
            </w:r>
          </w:p>
          <w:p w:rsidR="00C25A59" w:rsidRDefault="00C25A59">
            <w:pPr>
              <w:rPr>
                <w:b/>
              </w:rPr>
            </w:pPr>
          </w:p>
          <w:p w:rsidR="00F642AF" w:rsidRPr="00C25A59" w:rsidRDefault="00CA2551">
            <w:pPr>
              <w:rPr>
                <w:color w:val="FF0000"/>
              </w:rPr>
            </w:pPr>
            <w:r w:rsidRPr="00C25A59">
              <w:rPr>
                <w:b/>
                <w:color w:val="FF0000"/>
              </w:rPr>
              <w:t>P</w:t>
            </w:r>
            <w:r w:rsidR="00466EE7" w:rsidRPr="00C25A59">
              <w:rPr>
                <w:b/>
                <w:color w:val="FF0000"/>
              </w:rPr>
              <w:t>lease state whet</w:t>
            </w:r>
            <w:r w:rsidR="00722FFD" w:rsidRPr="00C25A59">
              <w:rPr>
                <w:b/>
                <w:color w:val="FF0000"/>
              </w:rPr>
              <w:t>h</w:t>
            </w:r>
            <w:r w:rsidR="00466EE7" w:rsidRPr="00C25A59">
              <w:rPr>
                <w:b/>
                <w:color w:val="FF0000"/>
              </w:rPr>
              <w:t>er the</w:t>
            </w:r>
            <w:r w:rsidR="00C25A59">
              <w:rPr>
                <w:b/>
                <w:color w:val="FF0000"/>
              </w:rPr>
              <w:t xml:space="preserve"> current strategies</w:t>
            </w:r>
            <w:r w:rsidR="00466EE7" w:rsidRPr="00C25A59">
              <w:rPr>
                <w:b/>
                <w:color w:val="FF0000"/>
              </w:rPr>
              <w:t xml:space="preserve"> </w:t>
            </w:r>
            <w:r w:rsidR="00CD19C8">
              <w:rPr>
                <w:b/>
                <w:color w:val="FF0000"/>
              </w:rPr>
              <w:t xml:space="preserve">you have highlighted above, </w:t>
            </w:r>
            <w:r w:rsidR="00466EE7" w:rsidRPr="00C25A59">
              <w:rPr>
                <w:b/>
                <w:color w:val="FF0000"/>
              </w:rPr>
              <w:t>are working in supporting the pupil</w:t>
            </w:r>
            <w:r w:rsidR="00466EE7" w:rsidRPr="00C25A59">
              <w:rPr>
                <w:color w:val="FF0000"/>
              </w:rPr>
              <w:t>:</w:t>
            </w:r>
          </w:p>
          <w:p w:rsidR="003504D9" w:rsidRDefault="003504D9"/>
          <w:p w:rsidR="003504D9" w:rsidRDefault="003504D9"/>
        </w:tc>
      </w:tr>
      <w:tr w:rsidR="00F642AF" w:rsidTr="00F642AF">
        <w:trPr>
          <w:trHeight w:val="1224"/>
        </w:trPr>
        <w:tc>
          <w:tcPr>
            <w:tcW w:w="5000" w:type="pct"/>
            <w:gridSpan w:val="3"/>
          </w:tcPr>
          <w:p w:rsidR="00F642AF" w:rsidRDefault="00F642AF">
            <w:r>
              <w:t xml:space="preserve">If SEN k / EHCP </w:t>
            </w:r>
            <w:r w:rsidRPr="00F642AF">
              <w:rPr>
                <w:b/>
              </w:rPr>
              <w:t>Specific</w:t>
            </w:r>
            <w:r>
              <w:t xml:space="preserve"> Strategies/ intervention in place </w:t>
            </w:r>
            <w:r w:rsidRPr="000116D5">
              <w:rPr>
                <w:sz w:val="16"/>
                <w:szCs w:val="16"/>
              </w:rPr>
              <w:t>(on SIMS</w:t>
            </w:r>
            <w:r w:rsidR="00876707">
              <w:rPr>
                <w:sz w:val="16"/>
                <w:szCs w:val="16"/>
              </w:rPr>
              <w:t xml:space="preserve"> / Markshhet</w:t>
            </w:r>
            <w:r>
              <w:rPr>
                <w:sz w:val="16"/>
                <w:szCs w:val="16"/>
              </w:rPr>
              <w:t xml:space="preserve">) </w:t>
            </w:r>
            <w:r>
              <w:t>, please state whet</w:t>
            </w:r>
            <w:r w:rsidR="00C077CC">
              <w:t>h</w:t>
            </w:r>
            <w:r>
              <w:t>er they are</w:t>
            </w:r>
            <w:r w:rsidR="00D85538">
              <w:t xml:space="preserve"> in use,</w:t>
            </w:r>
            <w:r>
              <w:t xml:space="preserve"> relevant to the concern, and if they are working in supporting the pupil:</w:t>
            </w:r>
          </w:p>
          <w:p w:rsidR="00B71530" w:rsidRDefault="00B71530"/>
          <w:p w:rsidR="00B71530" w:rsidRDefault="00B71530"/>
          <w:p w:rsidR="00B71530" w:rsidRDefault="00B71530"/>
          <w:p w:rsidR="00B71530" w:rsidRDefault="00B71530"/>
        </w:tc>
      </w:tr>
      <w:tr w:rsidR="006F5358" w:rsidTr="00F642AF">
        <w:trPr>
          <w:trHeight w:val="1558"/>
        </w:trPr>
        <w:tc>
          <w:tcPr>
            <w:tcW w:w="5000" w:type="pct"/>
            <w:gridSpan w:val="3"/>
          </w:tcPr>
          <w:p w:rsidR="003504D9" w:rsidRDefault="006F5358" w:rsidP="003504D9">
            <w:r>
              <w:t>Reason for refe</w:t>
            </w:r>
            <w:r w:rsidR="00E329A5">
              <w:t>r</w:t>
            </w:r>
            <w:r w:rsidR="00C17934">
              <w:t>ral (p</w:t>
            </w:r>
            <w:r>
              <w:t>lease detail presenting difficulties):</w:t>
            </w:r>
          </w:p>
        </w:tc>
      </w:tr>
      <w:tr w:rsidR="002E2EF5" w:rsidTr="00F642AF">
        <w:trPr>
          <w:trHeight w:val="1558"/>
        </w:trPr>
        <w:tc>
          <w:tcPr>
            <w:tcW w:w="5000" w:type="pct"/>
            <w:gridSpan w:val="3"/>
          </w:tcPr>
          <w:p w:rsidR="002E2EF5" w:rsidRDefault="002E2EF5">
            <w:r>
              <w:lastRenderedPageBreak/>
              <w:t>If referring for Access Arrangements, please tick reasons: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8"/>
              <w:gridCol w:w="549"/>
              <w:gridCol w:w="2510"/>
              <w:gridCol w:w="553"/>
              <w:gridCol w:w="1976"/>
              <w:gridCol w:w="553"/>
              <w:gridCol w:w="1657"/>
              <w:gridCol w:w="575"/>
            </w:tblGrid>
            <w:tr w:rsidR="002E2EF5" w:rsidTr="007E2A56">
              <w:trPr>
                <w:trHeight w:val="614"/>
              </w:trPr>
              <w:tc>
                <w:tcPr>
                  <w:tcW w:w="1858" w:type="dxa"/>
                </w:tcPr>
                <w:p w:rsidR="002E2EF5" w:rsidRDefault="002E2EF5" w:rsidP="002E2EF5">
                  <w:r>
                    <w:t>Slow writing speed</w:t>
                  </w:r>
                </w:p>
              </w:tc>
              <w:tc>
                <w:tcPr>
                  <w:tcW w:w="549" w:type="dxa"/>
                </w:tcPr>
                <w:p w:rsidR="002E2EF5" w:rsidRDefault="002E2EF5" w:rsidP="002E2EF5"/>
              </w:tc>
              <w:tc>
                <w:tcPr>
                  <w:tcW w:w="2510" w:type="dxa"/>
                </w:tcPr>
                <w:p w:rsidR="002E2EF5" w:rsidRDefault="002E2EF5" w:rsidP="002E2EF5">
                  <w:r>
                    <w:t>Slow reading speed</w:t>
                  </w:r>
                  <w:r w:rsidR="007E2A56">
                    <w:t>/ fluency</w:t>
                  </w:r>
                </w:p>
              </w:tc>
              <w:tc>
                <w:tcPr>
                  <w:tcW w:w="553" w:type="dxa"/>
                </w:tcPr>
                <w:p w:rsidR="002E2EF5" w:rsidRDefault="002E2EF5" w:rsidP="002E2EF5"/>
              </w:tc>
              <w:tc>
                <w:tcPr>
                  <w:tcW w:w="1976" w:type="dxa"/>
                </w:tcPr>
                <w:p w:rsidR="002E2EF5" w:rsidRDefault="002E2EF5" w:rsidP="002E2EF5">
                  <w:r>
                    <w:t>Slow processing speed</w:t>
                  </w:r>
                </w:p>
              </w:tc>
              <w:tc>
                <w:tcPr>
                  <w:tcW w:w="553" w:type="dxa"/>
                </w:tcPr>
                <w:p w:rsidR="002E2EF5" w:rsidRDefault="002E2EF5" w:rsidP="002E2EF5"/>
              </w:tc>
              <w:tc>
                <w:tcPr>
                  <w:tcW w:w="1657" w:type="dxa"/>
                </w:tcPr>
                <w:p w:rsidR="002E2EF5" w:rsidRDefault="002E2EF5" w:rsidP="002E2EF5">
                  <w:r>
                    <w:t>Poor focus/</w:t>
                  </w:r>
                </w:p>
                <w:p w:rsidR="002E2EF5" w:rsidRDefault="002E2EF5" w:rsidP="002E2EF5">
                  <w:r>
                    <w:t>concentration</w:t>
                  </w:r>
                </w:p>
              </w:tc>
              <w:tc>
                <w:tcPr>
                  <w:tcW w:w="575" w:type="dxa"/>
                </w:tcPr>
                <w:p w:rsidR="002E2EF5" w:rsidRDefault="002E2EF5" w:rsidP="002E2EF5"/>
              </w:tc>
            </w:tr>
            <w:tr w:rsidR="002E2EF5" w:rsidTr="007E2A56">
              <w:trPr>
                <w:trHeight w:val="201"/>
              </w:trPr>
              <w:tc>
                <w:tcPr>
                  <w:tcW w:w="1858" w:type="dxa"/>
                </w:tcPr>
                <w:p w:rsidR="002E2EF5" w:rsidRDefault="002E2EF5" w:rsidP="002E2EF5">
                  <w:r>
                    <w:t xml:space="preserve">Very poor comprehension </w:t>
                  </w:r>
                </w:p>
              </w:tc>
              <w:tc>
                <w:tcPr>
                  <w:tcW w:w="549" w:type="dxa"/>
                </w:tcPr>
                <w:p w:rsidR="002E2EF5" w:rsidRDefault="002E2EF5" w:rsidP="002E2EF5"/>
              </w:tc>
              <w:tc>
                <w:tcPr>
                  <w:tcW w:w="2510" w:type="dxa"/>
                </w:tcPr>
                <w:p w:rsidR="002E2EF5" w:rsidRDefault="007E2A56" w:rsidP="002E2EF5">
                  <w:r>
                    <w:t xml:space="preserve">Very poor spelling </w:t>
                  </w:r>
                  <w:r w:rsidRPr="007E2A56">
                    <w:rPr>
                      <w:sz w:val="18"/>
                      <w:szCs w:val="20"/>
                    </w:rPr>
                    <w:t>(hinders understanding)</w:t>
                  </w:r>
                </w:p>
              </w:tc>
              <w:tc>
                <w:tcPr>
                  <w:tcW w:w="553" w:type="dxa"/>
                </w:tcPr>
                <w:p w:rsidR="002E2EF5" w:rsidRDefault="002E2EF5" w:rsidP="002E2EF5"/>
              </w:tc>
              <w:tc>
                <w:tcPr>
                  <w:tcW w:w="1976" w:type="dxa"/>
                </w:tcPr>
                <w:p w:rsidR="002E2EF5" w:rsidRDefault="007E2A56" w:rsidP="002E2EF5">
                  <w:r>
                    <w:t>Indecipherable handwriting</w:t>
                  </w:r>
                </w:p>
              </w:tc>
              <w:tc>
                <w:tcPr>
                  <w:tcW w:w="553" w:type="dxa"/>
                </w:tcPr>
                <w:p w:rsidR="002E2EF5" w:rsidRDefault="002E2EF5" w:rsidP="002E2EF5"/>
              </w:tc>
              <w:tc>
                <w:tcPr>
                  <w:tcW w:w="1657" w:type="dxa"/>
                </w:tcPr>
                <w:p w:rsidR="002E2EF5" w:rsidRDefault="007E2A56" w:rsidP="002E2EF5">
                  <w:r>
                    <w:t>Medical need impacting learning</w:t>
                  </w:r>
                </w:p>
              </w:tc>
              <w:tc>
                <w:tcPr>
                  <w:tcW w:w="575" w:type="dxa"/>
                </w:tcPr>
                <w:p w:rsidR="002E2EF5" w:rsidRDefault="002E2EF5" w:rsidP="002E2EF5"/>
              </w:tc>
            </w:tr>
            <w:tr w:rsidR="00CA2551" w:rsidTr="00AD61F2">
              <w:trPr>
                <w:trHeight w:val="544"/>
              </w:trPr>
              <w:tc>
                <w:tcPr>
                  <w:tcW w:w="1858" w:type="dxa"/>
                </w:tcPr>
                <w:p w:rsidR="00CA2551" w:rsidRDefault="00CA2551" w:rsidP="007E2A56">
                  <w:r>
                    <w:t>Is the condition / difficulty ‘long term’ (over 12 months)</w:t>
                  </w:r>
                </w:p>
              </w:tc>
              <w:tc>
                <w:tcPr>
                  <w:tcW w:w="549" w:type="dxa"/>
                </w:tcPr>
                <w:p w:rsidR="00CA2551" w:rsidRDefault="00CA2551" w:rsidP="002E2EF5"/>
              </w:tc>
              <w:tc>
                <w:tcPr>
                  <w:tcW w:w="7824" w:type="dxa"/>
                  <w:gridSpan w:val="6"/>
                </w:tcPr>
                <w:p w:rsidR="00CA2551" w:rsidRDefault="00CA2551" w:rsidP="002E2EF5">
                  <w:r>
                    <w:t>Additional information:</w:t>
                  </w:r>
                </w:p>
              </w:tc>
            </w:tr>
          </w:tbl>
          <w:p w:rsidR="002E2EF5" w:rsidRDefault="002E2EF5"/>
        </w:tc>
      </w:tr>
      <w:tr w:rsidR="00035D7C" w:rsidTr="00D92196">
        <w:tc>
          <w:tcPr>
            <w:tcW w:w="5000" w:type="pct"/>
            <w:gridSpan w:val="3"/>
          </w:tcPr>
          <w:p w:rsidR="006F5358" w:rsidRDefault="00035D7C">
            <w:r>
              <w:t>Person referring</w:t>
            </w:r>
            <w:r w:rsidR="00C17934">
              <w:t>:</w:t>
            </w:r>
            <w:r w:rsidR="003504D9">
              <w:t xml:space="preserve"> </w:t>
            </w:r>
            <w:r w:rsidR="00E95E52">
              <w:t xml:space="preserve">                                                                              Date:</w:t>
            </w:r>
          </w:p>
          <w:p w:rsidR="006F5358" w:rsidRPr="00D92196" w:rsidRDefault="006F5358" w:rsidP="006F5358">
            <w:pPr>
              <w:rPr>
                <w:sz w:val="16"/>
                <w:szCs w:val="16"/>
              </w:rPr>
            </w:pPr>
            <w:r w:rsidRPr="00D92196">
              <w:rPr>
                <w:sz w:val="16"/>
                <w:szCs w:val="16"/>
              </w:rPr>
              <w:t>(Please also indicate subject taught)</w:t>
            </w:r>
          </w:p>
        </w:tc>
      </w:tr>
      <w:tr w:rsidR="008142C5" w:rsidTr="008142C5">
        <w:tc>
          <w:tcPr>
            <w:tcW w:w="5000" w:type="pct"/>
            <w:gridSpan w:val="3"/>
            <w:shd w:val="clear" w:color="auto" w:fill="D9D9D9" w:themeFill="background1" w:themeFillShade="D9"/>
          </w:tcPr>
          <w:p w:rsidR="008142C5" w:rsidRDefault="000116D5" w:rsidP="000116D5">
            <w:pPr>
              <w:jc w:val="center"/>
            </w:pPr>
            <w:r>
              <w:rPr>
                <w:b/>
              </w:rPr>
              <w:t>TO BE COMPLETED BY SENCO</w:t>
            </w:r>
          </w:p>
        </w:tc>
      </w:tr>
      <w:tr w:rsidR="00E95E52" w:rsidTr="00135C22">
        <w:trPr>
          <w:trHeight w:val="139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95E52" w:rsidRDefault="00E95E52">
            <w:r>
              <w:t>SENCO Comments / Specialist assessments required / next steps etc :</w:t>
            </w:r>
          </w:p>
          <w:p w:rsidR="00E95E52" w:rsidRDefault="00E95E52"/>
          <w:p w:rsidR="00E95E52" w:rsidRDefault="00E95E52" w:rsidP="00F642AF"/>
          <w:p w:rsidR="00E95E52" w:rsidRDefault="00E95E52" w:rsidP="00D92196">
            <w:pPr>
              <w:jc w:val="center"/>
            </w:pPr>
            <w:r>
              <w:t xml:space="preserve">      </w:t>
            </w:r>
          </w:p>
        </w:tc>
      </w:tr>
      <w:tr w:rsidR="002C5C17" w:rsidTr="00466EE7">
        <w:tc>
          <w:tcPr>
            <w:tcW w:w="2425" w:type="pct"/>
            <w:shd w:val="clear" w:color="auto" w:fill="D9D9D9" w:themeFill="background1" w:themeFillShade="D9"/>
          </w:tcPr>
          <w:p w:rsidR="002C5C17" w:rsidRDefault="002C5C17">
            <w:r>
              <w:t xml:space="preserve">SIMS </w:t>
            </w:r>
            <w:r w:rsidR="00D25215">
              <w:t xml:space="preserve">/ Marksheet </w:t>
            </w:r>
            <w:r>
              <w:t>records amended</w:t>
            </w:r>
            <w:r w:rsidR="00E95E52">
              <w:t xml:space="preserve"> y/ n</w:t>
            </w:r>
          </w:p>
        </w:tc>
        <w:tc>
          <w:tcPr>
            <w:tcW w:w="2575" w:type="pct"/>
            <w:gridSpan w:val="2"/>
            <w:shd w:val="clear" w:color="auto" w:fill="D9D9D9" w:themeFill="background1" w:themeFillShade="D9"/>
          </w:tcPr>
          <w:p w:rsidR="002C5C17" w:rsidRDefault="002C5C17">
            <w:r>
              <w:t>Date:</w:t>
            </w:r>
          </w:p>
          <w:p w:rsidR="002C5C17" w:rsidRDefault="002C5C17"/>
        </w:tc>
      </w:tr>
    </w:tbl>
    <w:p w:rsidR="00B70F89" w:rsidRDefault="00B70F89" w:rsidP="006B0538"/>
    <w:sectPr w:rsidR="00B70F89" w:rsidSect="002C5C17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AA" w:rsidRDefault="00C70DAA" w:rsidP="002C5C17">
      <w:r>
        <w:separator/>
      </w:r>
    </w:p>
  </w:endnote>
  <w:endnote w:type="continuationSeparator" w:id="0">
    <w:p w:rsidR="00C70DAA" w:rsidRDefault="00C70DAA" w:rsidP="002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AA" w:rsidRDefault="00C70DAA" w:rsidP="002C5C17">
      <w:r>
        <w:separator/>
      </w:r>
    </w:p>
  </w:footnote>
  <w:footnote w:type="continuationSeparator" w:id="0">
    <w:p w:rsidR="00C70DAA" w:rsidRDefault="00C70DAA" w:rsidP="002C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2C5" w:rsidRPr="00913759" w:rsidRDefault="008142C5" w:rsidP="00913759">
    <w:pPr>
      <w:pStyle w:val="Header"/>
      <w:jc w:val="right"/>
      <w:rPr>
        <w:b/>
        <w:sz w:val="28"/>
        <w:szCs w:val="28"/>
      </w:rPr>
    </w:pPr>
    <w:smartTag w:uri="urn:schemas-microsoft-com:office:smarttags" w:element="stockticker">
      <w:r w:rsidRPr="00913759">
        <w:rPr>
          <w:b/>
          <w:sz w:val="28"/>
          <w:szCs w:val="28"/>
        </w:rPr>
        <w:t>LS</w:t>
      </w:r>
      <w:r>
        <w:rPr>
          <w:b/>
          <w:sz w:val="28"/>
          <w:szCs w:val="28"/>
        </w:rPr>
        <w:t>R</w:t>
      </w:r>
    </w:smartTag>
    <w:r w:rsidRPr="00913759">
      <w:rPr>
        <w:b/>
        <w:sz w:val="28"/>
        <w:szCs w:val="2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724BD"/>
    <w:multiLevelType w:val="hybridMultilevel"/>
    <w:tmpl w:val="C6A40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DB"/>
    <w:rsid w:val="000116D5"/>
    <w:rsid w:val="00035D7C"/>
    <w:rsid w:val="00064586"/>
    <w:rsid w:val="00084C1B"/>
    <w:rsid w:val="000D1794"/>
    <w:rsid w:val="000D5AB8"/>
    <w:rsid w:val="000D75BD"/>
    <w:rsid w:val="000E0F3B"/>
    <w:rsid w:val="000F3987"/>
    <w:rsid w:val="000F76A5"/>
    <w:rsid w:val="00133BE7"/>
    <w:rsid w:val="00144AD0"/>
    <w:rsid w:val="001530C7"/>
    <w:rsid w:val="0018334E"/>
    <w:rsid w:val="001B2EF5"/>
    <w:rsid w:val="0025704D"/>
    <w:rsid w:val="002A7867"/>
    <w:rsid w:val="002C5C17"/>
    <w:rsid w:val="002E2EF5"/>
    <w:rsid w:val="003128CF"/>
    <w:rsid w:val="003504D9"/>
    <w:rsid w:val="00356B20"/>
    <w:rsid w:val="003C32C9"/>
    <w:rsid w:val="003D2475"/>
    <w:rsid w:val="00466EE7"/>
    <w:rsid w:val="00467879"/>
    <w:rsid w:val="004D68BE"/>
    <w:rsid w:val="005136EF"/>
    <w:rsid w:val="005A6A48"/>
    <w:rsid w:val="005B1B6B"/>
    <w:rsid w:val="005F0654"/>
    <w:rsid w:val="00610899"/>
    <w:rsid w:val="00664BA9"/>
    <w:rsid w:val="006734DB"/>
    <w:rsid w:val="006761B3"/>
    <w:rsid w:val="006A552F"/>
    <w:rsid w:val="006B0538"/>
    <w:rsid w:val="006D2132"/>
    <w:rsid w:val="006F5210"/>
    <w:rsid w:val="006F5358"/>
    <w:rsid w:val="00722FFD"/>
    <w:rsid w:val="00740BC3"/>
    <w:rsid w:val="00774358"/>
    <w:rsid w:val="007A734D"/>
    <w:rsid w:val="007E2A56"/>
    <w:rsid w:val="008142C5"/>
    <w:rsid w:val="00823573"/>
    <w:rsid w:val="00870BE7"/>
    <w:rsid w:val="0087518B"/>
    <w:rsid w:val="00876707"/>
    <w:rsid w:val="008C7DB6"/>
    <w:rsid w:val="00913759"/>
    <w:rsid w:val="0092022A"/>
    <w:rsid w:val="0093502B"/>
    <w:rsid w:val="00952DAD"/>
    <w:rsid w:val="00953C11"/>
    <w:rsid w:val="00970FC9"/>
    <w:rsid w:val="00993D63"/>
    <w:rsid w:val="009B73F3"/>
    <w:rsid w:val="00A4630C"/>
    <w:rsid w:val="00A479F0"/>
    <w:rsid w:val="00A531EB"/>
    <w:rsid w:val="00AA11C1"/>
    <w:rsid w:val="00AC13F3"/>
    <w:rsid w:val="00AC39FD"/>
    <w:rsid w:val="00AD5928"/>
    <w:rsid w:val="00AF7E2D"/>
    <w:rsid w:val="00B419C5"/>
    <w:rsid w:val="00B70F89"/>
    <w:rsid w:val="00B71530"/>
    <w:rsid w:val="00B97CCD"/>
    <w:rsid w:val="00BE0117"/>
    <w:rsid w:val="00BE0245"/>
    <w:rsid w:val="00C01E8D"/>
    <w:rsid w:val="00C077CC"/>
    <w:rsid w:val="00C17934"/>
    <w:rsid w:val="00C223E1"/>
    <w:rsid w:val="00C25A59"/>
    <w:rsid w:val="00C37DDD"/>
    <w:rsid w:val="00C5077E"/>
    <w:rsid w:val="00C70DAA"/>
    <w:rsid w:val="00CA2551"/>
    <w:rsid w:val="00CB3948"/>
    <w:rsid w:val="00CD19C8"/>
    <w:rsid w:val="00D02C73"/>
    <w:rsid w:val="00D25215"/>
    <w:rsid w:val="00D85538"/>
    <w:rsid w:val="00D903AE"/>
    <w:rsid w:val="00D92196"/>
    <w:rsid w:val="00DB6E78"/>
    <w:rsid w:val="00DF24B8"/>
    <w:rsid w:val="00E32317"/>
    <w:rsid w:val="00E329A5"/>
    <w:rsid w:val="00E813BD"/>
    <w:rsid w:val="00E95E52"/>
    <w:rsid w:val="00F14AFF"/>
    <w:rsid w:val="00F16D1F"/>
    <w:rsid w:val="00F642AF"/>
    <w:rsid w:val="00F91D1A"/>
    <w:rsid w:val="00FB1FFE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816BECC0-547A-4C0E-B678-6256613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F3B"/>
    <w:rPr>
      <w:rFonts w:ascii="Arial" w:hAnsi="Arial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3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75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253D-34A8-4FCE-869B-99D9777B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 Initiation Form</vt:lpstr>
    </vt:vector>
  </TitlesOfParts>
  <Company>winchmore school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Initiation Form</dc:title>
  <dc:creator>cl</dc:creator>
  <cp:lastModifiedBy>Christie Stolk</cp:lastModifiedBy>
  <cp:revision>2</cp:revision>
  <cp:lastPrinted>2010-01-05T15:08:00Z</cp:lastPrinted>
  <dcterms:created xsi:type="dcterms:W3CDTF">2025-03-18T09:44:00Z</dcterms:created>
  <dcterms:modified xsi:type="dcterms:W3CDTF">2025-03-18T09:44:00Z</dcterms:modified>
</cp:coreProperties>
</file>